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A6B3" w14:textId="77777777" w:rsidR="00DF123F" w:rsidRDefault="00DF123F" w:rsidP="00DF123F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Start w:id="1" w:name="_Hlk146719204"/>
      <w:bookmarkEnd w:id="0"/>
      <w:r w:rsidRPr="004C284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ГБУСО ВО </w:t>
      </w:r>
      <w:r w:rsidRPr="004C284F">
        <w:rPr>
          <w:b/>
          <w:bCs/>
          <w:sz w:val="32"/>
          <w:szCs w:val="32"/>
        </w:rPr>
        <w:t>«Александровский комплексный   центр социального обслуживания населения»</w:t>
      </w:r>
    </w:p>
    <w:bookmarkEnd w:id="1"/>
    <w:p w14:paraId="13F2FAB8" w14:textId="77777777" w:rsidR="00DF123F" w:rsidRDefault="00DF123F" w:rsidP="00DF123F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  <w:r>
        <w:rPr>
          <w:rFonts w:eastAsia="Calibri" w:cs="Times New Roman"/>
          <w:b/>
          <w:iCs/>
          <w:sz w:val="40"/>
          <w:szCs w:val="40"/>
        </w:rPr>
        <w:t xml:space="preserve">                       </w:t>
      </w:r>
    </w:p>
    <w:p w14:paraId="6B892894" w14:textId="77777777" w:rsidR="00DF123F" w:rsidRDefault="00DF123F" w:rsidP="00DF123F">
      <w:pPr>
        <w:spacing w:after="200" w:line="276" w:lineRule="auto"/>
        <w:rPr>
          <w:rFonts w:eastAsia="Calibri" w:cs="Times New Roman"/>
          <w:b/>
          <w:iCs/>
          <w:sz w:val="40"/>
          <w:szCs w:val="40"/>
        </w:rPr>
      </w:pPr>
      <w:r>
        <w:rPr>
          <w:rFonts w:eastAsia="Calibri" w:cs="Times New Roman"/>
          <w:b/>
          <w:iCs/>
          <w:sz w:val="40"/>
          <w:szCs w:val="40"/>
        </w:rPr>
        <w:t xml:space="preserve">                              </w:t>
      </w:r>
      <w:r w:rsidRPr="0029399E">
        <w:rPr>
          <w:rFonts w:eastAsia="Calibri" w:cs="Times New Roman"/>
          <w:b/>
          <w:iCs/>
          <w:sz w:val="40"/>
          <w:szCs w:val="40"/>
        </w:rPr>
        <w:t>Виды социальных услуг</w:t>
      </w:r>
    </w:p>
    <w:tbl>
      <w:tblPr>
        <w:tblStyle w:val="a4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DF123F" w14:paraId="3A23A113" w14:textId="77777777" w:rsidTr="004B3173">
        <w:trPr>
          <w:trHeight w:val="680"/>
        </w:trPr>
        <w:tc>
          <w:tcPr>
            <w:tcW w:w="2689" w:type="dxa"/>
          </w:tcPr>
          <w:p w14:paraId="07E69767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социально-бытовые,</w:t>
            </w:r>
          </w:p>
        </w:tc>
        <w:tc>
          <w:tcPr>
            <w:tcW w:w="6655" w:type="dxa"/>
          </w:tcPr>
          <w:p w14:paraId="344AF19B" w14:textId="77777777" w:rsidR="00DF123F" w:rsidRPr="00CB5FFA" w:rsidRDefault="00DF123F" w:rsidP="004B3173">
            <w:pPr>
              <w:pStyle w:val="a3"/>
              <w:rPr>
                <w:lang w:eastAsia="ru-RU"/>
              </w:rPr>
            </w:pPr>
            <w:r w:rsidRPr="0029399E">
              <w:rPr>
                <w:lang w:eastAsia="ru-RU"/>
              </w:rPr>
              <w:t>направленны на поддержание жизнедеятельности получателей социальных услуг в быту;</w:t>
            </w:r>
          </w:p>
        </w:tc>
      </w:tr>
      <w:tr w:rsidR="00DF123F" w14:paraId="65CAC123" w14:textId="77777777" w:rsidTr="004B3173">
        <w:tc>
          <w:tcPr>
            <w:tcW w:w="2689" w:type="dxa"/>
          </w:tcPr>
          <w:p w14:paraId="03E7209C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социально-медицинские</w:t>
            </w:r>
          </w:p>
        </w:tc>
        <w:tc>
          <w:tcPr>
            <w:tcW w:w="6655" w:type="dxa"/>
          </w:tcPr>
          <w:p w14:paraId="54DAB7D1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направленны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</w:tc>
      </w:tr>
      <w:tr w:rsidR="00DF123F" w14:paraId="51E5E4CD" w14:textId="77777777" w:rsidTr="004B3173">
        <w:trPr>
          <w:trHeight w:val="1732"/>
        </w:trPr>
        <w:tc>
          <w:tcPr>
            <w:tcW w:w="2689" w:type="dxa"/>
          </w:tcPr>
          <w:p w14:paraId="2E60515B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социально-психологические</w:t>
            </w:r>
          </w:p>
        </w:tc>
        <w:tc>
          <w:tcPr>
            <w:tcW w:w="6655" w:type="dxa"/>
          </w:tcPr>
          <w:p w14:paraId="401DCA47" w14:textId="77777777" w:rsidR="00DF123F" w:rsidRPr="00CB5FFA" w:rsidRDefault="00DF123F" w:rsidP="004B3173">
            <w:pPr>
              <w:pStyle w:val="a3"/>
              <w:rPr>
                <w:lang w:eastAsia="ru-RU"/>
              </w:rPr>
            </w:pPr>
            <w:r w:rsidRPr="0029399E">
              <w:rPr>
                <w:lang w:eastAsia="ru-RU"/>
              </w:rPr>
              <w:t>предусматриваю</w:t>
            </w:r>
            <w:r>
              <w:rPr>
                <w:lang w:eastAsia="ru-RU"/>
              </w:rPr>
              <w:t>т</w:t>
            </w:r>
            <w:r w:rsidRPr="0029399E">
              <w:rPr>
                <w:lang w:eastAsia="ru-RU"/>
              </w:rPr>
              <w:t xml:space="preserve">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      </w:r>
          </w:p>
        </w:tc>
      </w:tr>
      <w:tr w:rsidR="00DF123F" w14:paraId="5478C7E7" w14:textId="77777777" w:rsidTr="004B3173">
        <w:tc>
          <w:tcPr>
            <w:tcW w:w="2689" w:type="dxa"/>
          </w:tcPr>
          <w:p w14:paraId="7B877299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социально-педагогические</w:t>
            </w:r>
          </w:p>
        </w:tc>
        <w:tc>
          <w:tcPr>
            <w:tcW w:w="6655" w:type="dxa"/>
          </w:tcPr>
          <w:p w14:paraId="16444787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</w:tc>
      </w:tr>
      <w:tr w:rsidR="00DF123F" w14:paraId="6B53EA20" w14:textId="77777777" w:rsidTr="004B3173">
        <w:tc>
          <w:tcPr>
            <w:tcW w:w="2689" w:type="dxa"/>
          </w:tcPr>
          <w:p w14:paraId="3899DC29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социально-трудовые</w:t>
            </w:r>
          </w:p>
        </w:tc>
        <w:tc>
          <w:tcPr>
            <w:tcW w:w="6655" w:type="dxa"/>
          </w:tcPr>
          <w:p w14:paraId="019FD250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направленные на оказание помощи в трудоустройстве и в решении других проблем, связанных с трудовой адаптацией;</w:t>
            </w:r>
          </w:p>
        </w:tc>
      </w:tr>
      <w:tr w:rsidR="00DF123F" w14:paraId="31BFDFD8" w14:textId="77777777" w:rsidTr="004B3173">
        <w:tc>
          <w:tcPr>
            <w:tcW w:w="2689" w:type="dxa"/>
          </w:tcPr>
          <w:p w14:paraId="0D49CE22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социально-правовые</w:t>
            </w:r>
          </w:p>
        </w:tc>
        <w:tc>
          <w:tcPr>
            <w:tcW w:w="6655" w:type="dxa"/>
          </w:tcPr>
          <w:p w14:paraId="63759AC8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</w:tc>
      </w:tr>
      <w:tr w:rsidR="00DF123F" w14:paraId="3CEAA417" w14:textId="77777777" w:rsidTr="004B3173">
        <w:tc>
          <w:tcPr>
            <w:tcW w:w="2689" w:type="dxa"/>
          </w:tcPr>
          <w:p w14:paraId="28FB3E9B" w14:textId="77777777" w:rsidR="00DF123F" w:rsidRPr="00CB5FFA" w:rsidRDefault="00DF123F" w:rsidP="004B3173">
            <w:pPr>
              <w:pStyle w:val="a3"/>
              <w:rPr>
                <w:rFonts w:eastAsia="Calibri"/>
                <w:bCs/>
                <w:iCs/>
              </w:rPr>
            </w:pPr>
            <w:r w:rsidRPr="00CB5FFA">
              <w:rPr>
                <w:rFonts w:eastAsia="Calibri"/>
                <w:bCs/>
                <w:iCs/>
              </w:rPr>
              <w:t>Повышение коммуникативного потенциала</w:t>
            </w:r>
          </w:p>
        </w:tc>
        <w:tc>
          <w:tcPr>
            <w:tcW w:w="6655" w:type="dxa"/>
          </w:tcPr>
          <w:p w14:paraId="499D91AE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</w:tr>
      <w:tr w:rsidR="00DF123F" w14:paraId="1DC56107" w14:textId="77777777" w:rsidTr="004B3173">
        <w:tc>
          <w:tcPr>
            <w:tcW w:w="2689" w:type="dxa"/>
          </w:tcPr>
          <w:p w14:paraId="10A5E511" w14:textId="77777777" w:rsidR="00DF123F" w:rsidRDefault="00DF123F" w:rsidP="004B3173">
            <w:pPr>
              <w:pStyle w:val="a3"/>
              <w:rPr>
                <w:rFonts w:eastAsia="Calibri"/>
                <w:b/>
                <w:iCs/>
                <w:sz w:val="40"/>
                <w:szCs w:val="40"/>
              </w:rPr>
            </w:pPr>
            <w:r w:rsidRPr="0029399E">
              <w:rPr>
                <w:lang w:eastAsia="ru-RU"/>
              </w:rPr>
              <w:t>срочные социальные услуги.</w:t>
            </w:r>
          </w:p>
        </w:tc>
        <w:tc>
          <w:tcPr>
            <w:tcW w:w="6655" w:type="dxa"/>
          </w:tcPr>
          <w:p w14:paraId="4751876E" w14:textId="77777777" w:rsidR="00DF123F" w:rsidRPr="0029399E" w:rsidRDefault="00DF123F" w:rsidP="004B3173">
            <w:pPr>
              <w:pStyle w:val="a3"/>
              <w:rPr>
                <w:lang w:eastAsia="ru-RU"/>
              </w:rPr>
            </w:pPr>
            <w:r w:rsidRPr="0029399E">
              <w:rPr>
                <w:rFonts w:eastAsia="Calibri"/>
              </w:rPr>
              <w:t>обеспечение бесплатным горячим питанием или наборами продуктов; одеждой, обувью, другими предметами первой необходимости, содействие в получении временного жилья, юридической экстренной помощи и иные срочные социальные услуги</w:t>
            </w:r>
          </w:p>
        </w:tc>
      </w:tr>
    </w:tbl>
    <w:p w14:paraId="24CA85B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C5"/>
    <w:rsid w:val="006C0B77"/>
    <w:rsid w:val="007932C5"/>
    <w:rsid w:val="008242FF"/>
    <w:rsid w:val="00870751"/>
    <w:rsid w:val="00922C48"/>
    <w:rsid w:val="00B915B7"/>
    <w:rsid w:val="00DF12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AED82-E89C-4D35-A0E5-13A7859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3F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3F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table" w:styleId="a4">
    <w:name w:val="Table Grid"/>
    <w:basedOn w:val="a1"/>
    <w:uiPriority w:val="39"/>
    <w:rsid w:val="00DF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2</cp:revision>
  <dcterms:created xsi:type="dcterms:W3CDTF">2023-09-29T07:59:00Z</dcterms:created>
  <dcterms:modified xsi:type="dcterms:W3CDTF">2023-09-29T07:59:00Z</dcterms:modified>
</cp:coreProperties>
</file>